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"</w:t>
      </w:r>
      <w:r w:rsidR="003D4D5F" w:rsidRPr="0088051A">
        <w:rPr>
          <w:szCs w:val="24"/>
        </w:rPr>
        <w:t xml:space="preserve">О внесении изменений в </w:t>
      </w:r>
      <w:r w:rsidR="003D4D5F">
        <w:rPr>
          <w:szCs w:val="24"/>
        </w:rPr>
        <w:t xml:space="preserve">Административный регламент </w:t>
      </w:r>
      <w:r w:rsidR="003D4D5F" w:rsidRPr="0088051A">
        <w:rPr>
          <w:szCs w:val="24"/>
        </w:rPr>
        <w:t xml:space="preserve"> </w:t>
      </w:r>
      <w:r w:rsidR="003D4D5F">
        <w:rPr>
          <w:szCs w:val="24"/>
        </w:rPr>
        <w:t>предоставления муниципальной услуги "Предоставление в аренду, безвозмездное пользование имущества муниципального образования "Тайшетский район"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Тайшетского района  </w:t>
      </w:r>
      <w:r>
        <w:rPr>
          <w:szCs w:val="24"/>
        </w:rPr>
        <w:t>"Предоставление в аренду, безвозмездное пользование имущества муниципального образования "Тайшетский район"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Pr="00FB7FEC">
        <w:rPr>
          <w:rFonts w:cs="Times New Roman"/>
          <w:color w:val="000000"/>
          <w:szCs w:val="24"/>
        </w:rPr>
        <w:t>размещен</w:t>
      </w:r>
      <w:proofErr w:type="spellEnd"/>
      <w:r w:rsidRPr="00FB7FEC">
        <w:rPr>
          <w:rFonts w:cs="Times New Roman"/>
          <w:color w:val="000000"/>
          <w:szCs w:val="24"/>
        </w:rPr>
        <w:t xml:space="preserve"> для проведения независимой экспертизы.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3D4D5F">
        <w:rPr>
          <w:rFonts w:cs="Times New Roman"/>
          <w:color w:val="000000"/>
          <w:szCs w:val="24"/>
        </w:rPr>
        <w:t>1 марта 2024</w:t>
      </w:r>
      <w:bookmarkStart w:id="0" w:name="_GoBack"/>
      <w:bookmarkEnd w:id="0"/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3D4D5F"/>
    <w:rsid w:val="004D5BCD"/>
    <w:rsid w:val="00733F12"/>
    <w:rsid w:val="008E479A"/>
    <w:rsid w:val="00A00DE9"/>
    <w:rsid w:val="00B86142"/>
    <w:rsid w:val="00C0683C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2024-03-01T02:10:00Z</dcterms:created>
  <dcterms:modified xsi:type="dcterms:W3CDTF">2024-03-01T02:11:00Z</dcterms:modified>
</cp:coreProperties>
</file>